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EC9" w:rsidRPr="00EC5FA1" w:rsidRDefault="00266EC9" w:rsidP="00266EC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Запрет распространения в СМИ и в сети Интернет информации о продаже алкогольной продукции</w:t>
      </w:r>
    </w:p>
    <w:p w:rsidR="00266EC9" w:rsidRPr="00EC5FA1" w:rsidRDefault="00266EC9" w:rsidP="00266EC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Федеральным законом от 29.07.2017 № 278-ФЗ «О внесении изменений в Федеральный закон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и отдельные законодательные акты Российской Федерации» введен запрет распространения в СМИ и в сети Интернет информации о продаже алкогольной продукции.</w:t>
      </w:r>
    </w:p>
    <w:p w:rsidR="00266EC9" w:rsidRPr="00EC5FA1" w:rsidRDefault="00266EC9" w:rsidP="00266EC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Так, в соответствии с внесенными изменениями запрещается распространение в средствах массовой информации, а также в информационно-телекоммуникационных сетях предложений о розничной продаже дистанционным способом алкогольной и (или) спиртосодержащей продукции, этилового спирта.</w:t>
      </w:r>
    </w:p>
    <w:p w:rsidR="00266EC9" w:rsidRPr="00EC5FA1" w:rsidRDefault="00266EC9" w:rsidP="00266EC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За неисполнение указанного запрета введена административная ответственность по части 8 статьи 13.15 Кодекса об административных правонарушениях Российской Федерации в виде административного штрафа на граждан в размере от трех тысяч до пяти тысяч рублей; на должностных лиц – от двадцати тысяч до сорока тысяч рублей; на юридических лиц – от ста тысяч до трехсот тысяч рублей.</w:t>
      </w:r>
      <w:proofErr w:type="gramEnd"/>
    </w:p>
    <w:p w:rsidR="00266EC9" w:rsidRPr="00EC5FA1" w:rsidRDefault="00266EC9" w:rsidP="00266EC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 xml:space="preserve">Введена административная ответственность </w:t>
      </w:r>
      <w:proofErr w:type="gramStart"/>
      <w:r w:rsidRPr="00EC5FA1">
        <w:rPr>
          <w:sz w:val="28"/>
          <w:szCs w:val="28"/>
        </w:rPr>
        <w:t>за перемещение по территории Российской Федерации немаркированной алкогольной продукции в виде административного штрафа на граждан в размере</w:t>
      </w:r>
      <w:proofErr w:type="gramEnd"/>
      <w:r w:rsidRPr="00EC5FA1">
        <w:rPr>
          <w:sz w:val="28"/>
          <w:szCs w:val="28"/>
        </w:rPr>
        <w:t xml:space="preserve"> от трех тысяч до пяти тысяч рублей с конфискацией продукции, явившейся предметом административного правонарушения.</w:t>
      </w:r>
    </w:p>
    <w:p w:rsidR="000617AC" w:rsidRPr="00266EC9" w:rsidRDefault="000617AC" w:rsidP="00266EC9">
      <w:bookmarkStart w:id="0" w:name="_GoBack"/>
      <w:bookmarkEnd w:id="0"/>
    </w:p>
    <w:sectPr w:rsidR="000617AC" w:rsidRPr="00266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25E24"/>
    <w:rsid w:val="00981F5F"/>
    <w:rsid w:val="00AF572F"/>
    <w:rsid w:val="00B133AD"/>
    <w:rsid w:val="00BC280C"/>
    <w:rsid w:val="00C55C27"/>
    <w:rsid w:val="00C70746"/>
    <w:rsid w:val="00E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2018-02-12T15:12:00Z</dcterms:created>
  <dcterms:modified xsi:type="dcterms:W3CDTF">2018-02-12T15:12:00Z</dcterms:modified>
</cp:coreProperties>
</file>